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C1" w:rsidRPr="002E698C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bookmarkStart w:id="0" w:name="_GoBack"/>
      <w:bookmarkEnd w:id="0"/>
      <w:r w:rsidRPr="002E698C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старшего государственного налогового инспектора </w:t>
      </w:r>
    </w:p>
    <w:p w:rsidR="00421AC1" w:rsidRPr="002E698C" w:rsidRDefault="00421AC1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sz w:val="28"/>
          <w:szCs w:val="28"/>
        </w:rPr>
        <w:t xml:space="preserve">  </w:t>
      </w:r>
      <w:r w:rsidRPr="002E698C">
        <w:rPr>
          <w:rFonts w:ascii="Times New Roman" w:eastAsia="Times New Roman" w:hAnsi="Times New Roman"/>
          <w:sz w:val="28"/>
          <w:szCs w:val="28"/>
        </w:rPr>
        <w:tab/>
      </w:r>
      <w:r w:rsidRPr="002E698C">
        <w:rPr>
          <w:rFonts w:ascii="Times New Roman" w:eastAsia="Times New Roman" w:hAnsi="Times New Roman"/>
          <w:sz w:val="28"/>
          <w:szCs w:val="28"/>
        </w:rPr>
        <w:tab/>
        <w:t xml:space="preserve">     </w:t>
      </w:r>
      <w:r w:rsidRPr="002E698C">
        <w:rPr>
          <w:rFonts w:ascii="Times New Roman" w:eastAsia="Times New Roman" w:hAnsi="Times New Roman"/>
          <w:b/>
          <w:sz w:val="28"/>
          <w:szCs w:val="32"/>
        </w:rPr>
        <w:t xml:space="preserve">отдела налогового мониторинга  </w:t>
      </w:r>
      <w:r w:rsidR="00273AD5" w:rsidRPr="00273AD5">
        <w:rPr>
          <w:rFonts w:ascii="Times New Roman" w:eastAsia="Times New Roman" w:hAnsi="Times New Roman"/>
          <w:b/>
          <w:sz w:val="28"/>
          <w:szCs w:val="32"/>
        </w:rPr>
        <w:t>№ 1</w:t>
      </w:r>
      <w:r w:rsidR="00273AD5">
        <w:rPr>
          <w:rFonts w:ascii="Times New Roman" w:eastAsia="Times New Roman" w:hAnsi="Times New Roman"/>
          <w:b/>
          <w:sz w:val="28"/>
          <w:szCs w:val="32"/>
        </w:rPr>
        <w:t xml:space="preserve"> </w:t>
      </w:r>
      <w:r w:rsidRPr="002E698C">
        <w:rPr>
          <w:rFonts w:ascii="Times New Roman" w:eastAsia="Times New Roman" w:hAnsi="Times New Roman"/>
          <w:b/>
          <w:sz w:val="28"/>
          <w:szCs w:val="32"/>
        </w:rPr>
        <w:t xml:space="preserve"> МИ ФНС России</w:t>
      </w:r>
    </w:p>
    <w:p w:rsidR="00421AC1" w:rsidRPr="002E698C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по крупнейшим налогоплательщикам № 1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lang w:eastAsia="ru-RU"/>
        </w:rPr>
      </w:pPr>
      <w:r w:rsidRPr="002E698C">
        <w:rPr>
          <w:rFonts w:ascii="Times New Roman" w:eastAsia="Times New Roman" w:hAnsi="Times New Roman"/>
          <w:sz w:val="18"/>
          <w:lang w:eastAsia="ru-RU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2E698C">
        <w:rPr>
          <w:rFonts w:ascii="Times New Roman" w:eastAsia="Times New Roman" w:hAnsi="Times New Roman"/>
          <w:sz w:val="18"/>
          <w:lang w:eastAsia="ru-RU"/>
        </w:rPr>
        <w:br/>
        <w:t>наименование налогового органа Российской Федерации)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ражданская служба) старшего государственного налогового инспектора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421AC1" w:rsidRPr="002E698C" w:rsidRDefault="00421AC1" w:rsidP="002D643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налогового мониторинга</w:t>
      </w:r>
      <w:r w:rsidR="00273AD5">
        <w:rPr>
          <w:rFonts w:ascii="Times New Roman" w:hAnsi="Times New Roman"/>
          <w:sz w:val="28"/>
          <w:szCs w:val="28"/>
        </w:rPr>
        <w:t xml:space="preserve"> </w:t>
      </w:r>
      <w:r w:rsidR="00273AD5" w:rsidRPr="00273AD5">
        <w:rPr>
          <w:rFonts w:ascii="Times New Roman" w:hAnsi="Times New Roman"/>
          <w:sz w:val="28"/>
          <w:szCs w:val="28"/>
        </w:rPr>
        <w:t>№ 1</w:t>
      </w:r>
      <w:r w:rsidRPr="002E698C">
        <w:rPr>
          <w:rFonts w:ascii="Times New Roman" w:hAnsi="Times New Roman"/>
          <w:sz w:val="28"/>
          <w:szCs w:val="28"/>
        </w:rPr>
        <w:t xml:space="preserve"> относится к </w:t>
      </w:r>
      <w:r w:rsidRPr="002E698C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2E698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2E698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2E698C">
        <w:rPr>
          <w:rFonts w:ascii="Times New Roman" w:hAnsi="Times New Roman"/>
          <w:sz w:val="28"/>
          <w:szCs w:val="28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2E698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2E698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11-3-4-021.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осуществляется начальником</w:t>
      </w:r>
      <w:r w:rsidRPr="002E698C">
        <w:rPr>
          <w:rFonts w:eastAsia="Times New Roman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2E69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5. Старший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6.1. Наличие высшего образования.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6.2. Без предъявления требований к стажу.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6.3. Наличие базовых знаний: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- в области </w:t>
      </w:r>
      <w:proofErr w:type="gramStart"/>
      <w:r w:rsidRPr="004979CC">
        <w:rPr>
          <w:rFonts w:ascii="Times New Roman" w:hAnsi="Times New Roman"/>
          <w:sz w:val="28"/>
          <w:szCs w:val="28"/>
        </w:rPr>
        <w:t>информационно-коммуникационных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технологий;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lastRenderedPageBreak/>
        <w:t>Налоговый кодекс Российской Федерации;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Гражданский кодекс Российской Федерации;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Закон Российской Федерации от 21.03.1991 № 943- 1 «О налоговых органах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Федеральный закон от 26 декабря 1995 г. № 208-ФЗ «Об акционерных обществах»;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08 февраля 1998 г. № 14-ФЗ «Об обществах с ограниченной ответственностью»;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04 ноября 2014 г. № 325-ФЗ «О ратификации Конвенции о взаимной административной помощи по налоговым делам»;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Федеральный закон от 06.12.2011 № 402-ФЗ «О бухгалтерском учете»;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Закон Российской Федерации  от 21.02.1992 № 2395-1 «О недрах»;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Федеральный закон от 10.12.2003 № 173-ФЗ «О валютном регулировании и валютном контроле»;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Модельные конвенции о налоге на доходы и капитал;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02 декабря 1994 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14 декабря 2000 г.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30 сентября 2004 </w:t>
      </w:r>
      <w:r w:rsidRPr="004979CC">
        <w:rPr>
          <w:rFonts w:ascii="Times New Roman" w:hAnsi="Times New Roman"/>
          <w:sz w:val="28"/>
          <w:szCs w:val="28"/>
        </w:rPr>
        <w:lastRenderedPageBreak/>
        <w:t>г. № 506 «Об утверждении Положения о Федеральной налоговой службе»;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24 февраля 2010 г. № 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РФ 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14 августа 2014 г. № 805 «О заключении соглашений об обмене информацией по налоговым делам»;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Конвенция о взаимной административной помощи по налоговым делам (ETS № 127) от 25 января 1988 г.;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4979CC">
        <w:rPr>
          <w:rFonts w:ascii="Times New Roman" w:hAnsi="Times New Roman"/>
          <w:sz w:val="28"/>
          <w:szCs w:val="28"/>
        </w:rPr>
        <w:t>подписанных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Межведомственные соглашения ФНС России с компетентными органами иностранных государств.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 г.);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Минфина России от 29.07.1998  № 34н «Об утверждении Положения по ведению бухгалтерского учета и бухгалтерской отчетности в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Минфина РФ от 31.10.2000 № 94н «Об утверждении </w:t>
      </w:r>
      <w:proofErr w:type="gramStart"/>
      <w:r w:rsidRPr="004979CC">
        <w:rPr>
          <w:rFonts w:ascii="Times New Roman" w:hAnsi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и Инструкции по его применению»;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Минфина от 02 июля 2010 г. № 66н «О формах бухгалтерской отчетности организаций»;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979CC">
        <w:rPr>
          <w:rFonts w:ascii="Times New Roman" w:hAnsi="Times New Roman"/>
          <w:sz w:val="28"/>
          <w:szCs w:val="28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lastRenderedPageBreak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02.12.2016 № ММВ-7-1/666@ «Об утверждении Стратегической карты ФНС России на 2017 - 2021 годы»;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  <w:proofErr w:type="gramEnd"/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7 ноября 2018 г. № ММВ-7-2/628@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979CC">
        <w:rPr>
          <w:rFonts w:ascii="Times New Roman" w:hAnsi="Times New Roman"/>
          <w:sz w:val="28"/>
          <w:szCs w:val="28"/>
        </w:rPr>
        <w:t>дела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25.07.2012 № ММВ-7-2/520@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4979C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возмещением НДС»;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01.10.2013 № ММВ-7-6/432@ «О вводе в промышленную эксплуатацию программного обеспечения, реализующего </w:t>
      </w:r>
      <w:r w:rsidRPr="004979CC">
        <w:rPr>
          <w:rFonts w:ascii="Times New Roman" w:hAnsi="Times New Roman"/>
          <w:sz w:val="28"/>
          <w:szCs w:val="28"/>
        </w:rPr>
        <w:lastRenderedPageBreak/>
        <w:t xml:space="preserve">функции задачи «Автоматизированная система </w:t>
      </w:r>
      <w:proofErr w:type="gramStart"/>
      <w:r w:rsidRPr="004979C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возмещением НДС»;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12.10.2020 г. № ЕД-7-15/737@ «Об утверждении методических рекомендаций по ведению информационного ресурса "ЕАЭС - ОБМЕН"»;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21.04.2017 № ММВ-7-15/323@  «Об утверждении форм документов, используемых при проведении налогового мониторинга, и требований к ним»;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16.06.2017 № ММВ-7-15/509@  «Об утверждении требований к организации</w:t>
      </w:r>
      <w:r w:rsidR="00834351">
        <w:rPr>
          <w:rFonts w:ascii="Times New Roman" w:hAnsi="Times New Roman"/>
          <w:sz w:val="28"/>
          <w:szCs w:val="28"/>
        </w:rPr>
        <w:t xml:space="preserve"> системы внутреннего контроля»;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Письмо ФНС России от 16.07.2013 № АС-4-2/12705 «О рекомендациях по проведению камеральных налоговых проверок»;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Письмо ФНС России от 17.07.2013 № АС-4-2/12837 «О рекомендациях по проведению мероприятий налогового контроля, связанных с налоговыми проверками»;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Письмом ФНС России от 14.08.2017 № ЗН-4-17/16004@;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форме";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РФ от 14.03.2012 № ММВ-7-2/160@ 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12.12.2013 № ММВ-7-6/555@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01.08.2019 № СА-7-15/388@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«Об утверждении Административного регламента по предоставлению </w:t>
      </w:r>
      <w:r w:rsidRPr="004979CC">
        <w:rPr>
          <w:rFonts w:ascii="Times New Roman" w:hAnsi="Times New Roman"/>
          <w:sz w:val="28"/>
          <w:szCs w:val="28"/>
        </w:rPr>
        <w:lastRenderedPageBreak/>
        <w:t>Федеральной налоговой службой государственной услуги по выдаче свидетельства о регистрации лица, совершающего операции с прямогонным бензином, и формы решения о приостановлении (возобновлении) действия, об аннулировании свидетельства о регистрации лица, совершающего операции с прямогонным бензином»;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10.02.2017 № ММВ-7-3/178@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 xml:space="preserve">Приказ ФНС России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979CC">
        <w:rPr>
          <w:rFonts w:ascii="Times New Roman" w:hAnsi="Times New Roman"/>
          <w:sz w:val="28"/>
          <w:szCs w:val="28"/>
        </w:rPr>
        <w:t>некредитных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979CC">
        <w:rPr>
          <w:rFonts w:ascii="Times New Roman" w:hAnsi="Times New Roman"/>
          <w:sz w:val="28"/>
          <w:szCs w:val="28"/>
        </w:rPr>
        <w:t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Постановление Правительства РФ от 17.02.2007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Постановление Правительства РФ от 28.12.2005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Инструкция Банка России от 16.08.2017 №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lastRenderedPageBreak/>
        <w:t>Приказ ФНС России от 10.05.2012 № ММВ-7-13/298@ «Об утверждении информационного ресурса «Трансфертная цена»»;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979CC">
        <w:rPr>
          <w:rFonts w:ascii="Times New Roman" w:hAnsi="Times New Roman"/>
          <w:sz w:val="28"/>
          <w:szCs w:val="28"/>
        </w:rPr>
        <w:t>Приказ ФНС России от 07.05.2018 №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</w:t>
      </w:r>
      <w:r w:rsidR="005910B2">
        <w:rPr>
          <w:rFonts w:ascii="Times New Roman" w:hAnsi="Times New Roman"/>
          <w:sz w:val="28"/>
          <w:szCs w:val="28"/>
        </w:rPr>
        <w:t>7 июля 2012 г. № ММВ-7-13/524@";</w:t>
      </w:r>
      <w:proofErr w:type="gramEnd"/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4979CC">
        <w:rPr>
          <w:rFonts w:ascii="Times New Roman" w:hAnsi="Times New Roman"/>
          <w:sz w:val="28"/>
          <w:szCs w:val="28"/>
        </w:rPr>
        <w:t>Минпромторга</w:t>
      </w:r>
      <w:proofErr w:type="spellEnd"/>
      <w:r w:rsidRPr="004979CC">
        <w:rPr>
          <w:rFonts w:ascii="Times New Roman" w:hAnsi="Times New Roman"/>
          <w:sz w:val="28"/>
          <w:szCs w:val="28"/>
        </w:rPr>
        <w:t xml:space="preserve"> России от 28.04.2018 №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4979CC">
        <w:rPr>
          <w:rFonts w:ascii="Times New Roman" w:hAnsi="Times New Roman"/>
          <w:sz w:val="28"/>
          <w:szCs w:val="28"/>
        </w:rPr>
        <w:t>сделки</w:t>
      </w:r>
      <w:proofErr w:type="gramEnd"/>
      <w:r w:rsidRPr="004979CC">
        <w:rPr>
          <w:rFonts w:ascii="Times New Roman" w:hAnsi="Times New Roman"/>
          <w:sz w:val="28"/>
          <w:szCs w:val="28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26.08.2019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10.10.2012»;  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16.04.2015 № ММВ-7-16/156@ «Об утверждении </w:t>
      </w:r>
      <w:proofErr w:type="gramStart"/>
      <w:r w:rsidRPr="004979CC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4979CC">
        <w:rPr>
          <w:rFonts w:ascii="Times New Roman" w:hAnsi="Times New Roman"/>
          <w:sz w:val="28"/>
          <w:szCs w:val="28"/>
        </w:rPr>
        <w:t>»;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>Приказ ФНС России от 16.11.2017 № ММВ-7-17/940@ «Об утверждении Руководства по качеству ФНС России».</w:t>
      </w:r>
    </w:p>
    <w:p w:rsidR="004979CC" w:rsidRPr="004979CC" w:rsidRDefault="004979CC" w:rsidP="00497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9CC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- требования к составлению мотивированного мнения налогового органа по запросу налогоплательщика;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2E698C" w:rsidRDefault="00421AC1" w:rsidP="002D6433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оп</w:t>
      </w:r>
      <w:r w:rsidR="001B0E6F" w:rsidRPr="002E698C">
        <w:rPr>
          <w:rFonts w:ascii="Times New Roman" w:hAnsi="Times New Roman"/>
          <w:sz w:val="28"/>
          <w:szCs w:val="28"/>
        </w:rPr>
        <w:t>ределения налогооблагаемой базы;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2E698C" w:rsidRDefault="00421AC1" w:rsidP="002D6433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2E698C" w:rsidRDefault="00421AC1" w:rsidP="002D6433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- конфиденциальные сведения об </w:t>
      </w:r>
      <w:r w:rsidR="001B0E6F" w:rsidRPr="002E698C">
        <w:rPr>
          <w:rFonts w:ascii="Times New Roman" w:hAnsi="Times New Roman"/>
          <w:sz w:val="28"/>
          <w:szCs w:val="28"/>
        </w:rPr>
        <w:t>организациях и физических лицах;</w:t>
      </w:r>
      <w:r w:rsidRPr="002E698C">
        <w:rPr>
          <w:rFonts w:ascii="Times New Roman" w:hAnsi="Times New Roman"/>
          <w:sz w:val="28"/>
          <w:szCs w:val="28"/>
        </w:rPr>
        <w:t xml:space="preserve"> 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2E698C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6.5.</w:t>
      </w:r>
      <w:r w:rsidRPr="002E698C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2E698C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- требования к умениям в области </w:t>
      </w:r>
      <w:proofErr w:type="gramStart"/>
      <w:r w:rsidRPr="002E698C">
        <w:rPr>
          <w:rFonts w:ascii="Times New Roman" w:hAnsi="Times New Roman"/>
          <w:sz w:val="28"/>
          <w:szCs w:val="28"/>
        </w:rPr>
        <w:t>информационно-коммуникационных</w:t>
      </w:r>
      <w:proofErr w:type="gramEnd"/>
      <w:r w:rsidRPr="002E698C">
        <w:rPr>
          <w:rFonts w:ascii="Times New Roman" w:hAnsi="Times New Roman"/>
          <w:sz w:val="28"/>
          <w:szCs w:val="28"/>
        </w:rPr>
        <w:t xml:space="preserve"> технологий;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28"/>
        </w:rPr>
      </w:pP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0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2E69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- 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2E698C">
        <w:rPr>
          <w:rFonts w:ascii="Times New Roman" w:hAnsi="Times New Roman"/>
          <w:sz w:val="28"/>
          <w:szCs w:val="28"/>
        </w:rPr>
        <w:t>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A220D2" w:rsidRDefault="00A220D2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20D2">
        <w:rPr>
          <w:rFonts w:ascii="Times New Roman" w:hAnsi="Times New Roman"/>
          <w:sz w:val="28"/>
          <w:szCs w:val="28"/>
        </w:rPr>
        <w:t>- расчет федеральных, региональных и местных налогов;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2E698C" w:rsidRDefault="00421AC1" w:rsidP="002D6433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- осуществлять </w:t>
      </w:r>
      <w:r w:rsidRPr="002E698C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2E698C" w:rsidRDefault="00421AC1" w:rsidP="002D6433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2E698C" w:rsidRDefault="00421AC1" w:rsidP="002D6433">
      <w:pPr>
        <w:spacing w:line="24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2E698C" w:rsidRDefault="00421AC1" w:rsidP="002D6433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7. Основные права и обязанности старшего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2E698C">
        <w:rPr>
          <w:rFonts w:ascii="Times New Roman" w:hAnsi="Times New Roman"/>
          <w:sz w:val="28"/>
          <w:szCs w:val="28"/>
        </w:rPr>
        <w:t>, старший государственный налоговый инспектор отдела обязан:</w:t>
      </w:r>
    </w:p>
    <w:p w:rsidR="00421AC1" w:rsidRPr="002E698C" w:rsidRDefault="00421AC1" w:rsidP="002D6433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2E698C" w:rsidRDefault="00421AC1" w:rsidP="002D6433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283E71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Pr="002E698C">
        <w:rPr>
          <w:rFonts w:ascii="Times New Roman" w:hAnsi="Times New Roman"/>
          <w:sz w:val="28"/>
          <w:szCs w:val="28"/>
        </w:rPr>
        <w:t>, старший государственный налоговый инспектор обязан:</w:t>
      </w:r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  <w:proofErr w:type="gramEnd"/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2E698C" w:rsidRDefault="00421AC1" w:rsidP="002D6433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риск-профиля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организаций-участников налогового мониторинга.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2E698C">
        <w:rPr>
          <w:rFonts w:ascii="Times New Roman" w:hAnsi="Times New Roman"/>
          <w:sz w:val="28"/>
          <w:szCs w:val="28"/>
        </w:rPr>
        <w:t xml:space="preserve">, </w:t>
      </w:r>
      <w:r w:rsidR="00D26EE8" w:rsidRPr="002E698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8.18.1.</w:t>
      </w:r>
      <w:r w:rsidR="005904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мероприятия налогового контроля в рамках НК РФ и в соответствии с регламентом организации работы налоговых органов при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Отражать в ин</w:t>
      </w:r>
      <w:r w:rsidR="004746EB">
        <w:rPr>
          <w:rFonts w:ascii="Times New Roman" w:eastAsia="Times New Roman" w:hAnsi="Times New Roman"/>
          <w:sz w:val="28"/>
          <w:szCs w:val="28"/>
          <w:lang w:eastAsia="ru-RU"/>
        </w:rPr>
        <w:t>формационном ресурсе мероприятия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контроля и их результаты, а также решения ФНС России и судебные акты, вступившие в законную силу.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2E698C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обязан: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E698C">
        <w:rPr>
          <w:rFonts w:ascii="Times New Roman" w:hAnsi="Times New Roman"/>
          <w:sz w:val="28"/>
          <w:szCs w:val="28"/>
        </w:rPr>
        <w:t>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  <w:proofErr w:type="gramEnd"/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2E698C" w:rsidRDefault="00D26EE8" w:rsidP="002D6433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8.26</w:t>
      </w:r>
      <w:r w:rsidR="00421AC1" w:rsidRPr="002E698C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2E698C" w:rsidRDefault="00D26EE8" w:rsidP="002D64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8.27</w:t>
      </w:r>
      <w:r w:rsidR="00421AC1" w:rsidRPr="002E698C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="00D26EE8" w:rsidRPr="002E698C">
        <w:rPr>
          <w:rFonts w:ascii="Times New Roman" w:eastAsia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</w:t>
      </w:r>
      <w:proofErr w:type="gramStart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421AC1" w:rsidRPr="002E698C" w:rsidRDefault="00421AC1" w:rsidP="002D6433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10. </w:t>
      </w:r>
      <w:proofErr w:type="gramStart"/>
      <w:r w:rsidR="00D26EE8" w:rsidRPr="002E698C">
        <w:rPr>
          <w:rFonts w:ascii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Pr="002E698C">
        <w:rPr>
          <w:rFonts w:ascii="Times New Roman" w:hAnsi="Times New Roman"/>
          <w:sz w:val="28"/>
          <w:szCs w:val="28"/>
          <w:lang w:eastAsia="ru-RU"/>
        </w:rPr>
        <w:lastRenderedPageBreak/>
        <w:t xml:space="preserve">30.09.2004 № 506 «Об утверждении Положения о Федеральной налоговой службе», приказами (распоряжениями) ФНС России, </w:t>
      </w:r>
      <w:r w:rsidRPr="002E698C">
        <w:rPr>
          <w:rFonts w:ascii="Times New Roman" w:hAnsi="Times New Roman"/>
          <w:bCs/>
          <w:sz w:val="28"/>
          <w:szCs w:val="28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</w:t>
      </w:r>
      <w:r w:rsidRPr="002E698C">
        <w:rPr>
          <w:rFonts w:ascii="Times New Roman" w:hAnsi="Times New Roman"/>
          <w:sz w:val="28"/>
          <w:szCs w:val="28"/>
          <w:lang w:eastAsia="ru-RU"/>
        </w:rPr>
        <w:t>положением об</w:t>
      </w:r>
      <w:r w:rsidR="002447E0">
        <w:rPr>
          <w:rFonts w:ascii="Times New Roman" w:hAnsi="Times New Roman"/>
          <w:sz w:val="28"/>
          <w:szCs w:val="28"/>
          <w:lang w:eastAsia="ru-RU"/>
        </w:rPr>
        <w:t xml:space="preserve"> отделе налогового</w:t>
      </w:r>
      <w:proofErr w:type="gramEnd"/>
      <w:r w:rsidR="002447E0">
        <w:rPr>
          <w:rFonts w:ascii="Times New Roman" w:hAnsi="Times New Roman"/>
          <w:sz w:val="28"/>
          <w:szCs w:val="28"/>
          <w:lang w:eastAsia="ru-RU"/>
        </w:rPr>
        <w:t xml:space="preserve"> мониторинга</w:t>
      </w:r>
      <w:r w:rsidR="00273AD5">
        <w:rPr>
          <w:rFonts w:ascii="Times New Roman" w:hAnsi="Times New Roman"/>
          <w:sz w:val="28"/>
          <w:szCs w:val="28"/>
          <w:lang w:eastAsia="ru-RU"/>
        </w:rPr>
        <w:t xml:space="preserve"> № 1 от 13.04.2021</w:t>
      </w:r>
      <w:r w:rsidRPr="002E698C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11. 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54D2" w:rsidRPr="002E698C">
        <w:rPr>
          <w:rFonts w:ascii="Times New Roman" w:hAnsi="Times New Roman"/>
          <w:b/>
          <w:sz w:val="28"/>
          <w:szCs w:val="28"/>
        </w:rPr>
        <w:t>старший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E154D2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E154D2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54D2" w:rsidRPr="002E698C">
        <w:rPr>
          <w:rFonts w:ascii="Times New Roman" w:hAnsi="Times New Roman"/>
          <w:b/>
          <w:sz w:val="28"/>
          <w:szCs w:val="28"/>
        </w:rPr>
        <w:t>старший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</w:t>
      </w:r>
      <w:r w:rsidRPr="002E698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14. 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          15. </w:t>
      </w:r>
      <w:r w:rsidR="00D26EE8" w:rsidRPr="002E698C">
        <w:rPr>
          <w:rFonts w:ascii="Times New Roman" w:hAnsi="Times New Roman"/>
          <w:sz w:val="28"/>
          <w:szCs w:val="28"/>
          <w:lang w:eastAsia="ru-RU"/>
        </w:rPr>
        <w:t>Старший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E698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Pr="002E698C">
        <w:rPr>
          <w:rFonts w:ascii="Times New Roman" w:hAnsi="Times New Roman"/>
          <w:sz w:val="28"/>
          <w:szCs w:val="28"/>
        </w:rPr>
        <w:lastRenderedPageBreak/>
        <w:t>Российской Федерации.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17. </w:t>
      </w:r>
      <w:proofErr w:type="gramStart"/>
      <w:r w:rsidRPr="002E698C">
        <w:rPr>
          <w:rFonts w:ascii="Times New Roman" w:hAnsi="Times New Roman"/>
          <w:sz w:val="28"/>
          <w:szCs w:val="28"/>
        </w:rPr>
        <w:t>Взаимодействие старшего государственного налогового инспектора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2E698C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18. </w:t>
      </w:r>
      <w:r w:rsidR="00D26EE8" w:rsidRPr="002E698C">
        <w:rPr>
          <w:rFonts w:ascii="Times New Roman" w:hAnsi="Times New Roman"/>
          <w:sz w:val="28"/>
          <w:szCs w:val="28"/>
        </w:rPr>
        <w:t>Старший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F840FD" w:rsidRPr="002E698C" w:rsidRDefault="00F840FD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16B4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E5183" w:rsidRPr="00250412" w:rsidRDefault="00BE5183" w:rsidP="00250412">
      <w:pPr>
        <w:jc w:val="center"/>
        <w:rPr>
          <w:sz w:val="24"/>
        </w:rPr>
      </w:pPr>
    </w:p>
    <w:sectPr w:rsidR="00BE5183" w:rsidRPr="00250412" w:rsidSect="00C705AB">
      <w:headerReference w:type="default" r:id="rId9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66" w:rsidRDefault="00840C66" w:rsidP="003B7A81">
      <w:pPr>
        <w:spacing w:after="0" w:line="240" w:lineRule="auto"/>
      </w:pPr>
      <w:r>
        <w:separator/>
      </w:r>
    </w:p>
  </w:endnote>
  <w:endnote w:type="continuationSeparator" w:id="0">
    <w:p w:rsidR="00840C66" w:rsidRDefault="00840C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66" w:rsidRDefault="00840C66" w:rsidP="003B7A81">
      <w:pPr>
        <w:spacing w:after="0" w:line="240" w:lineRule="auto"/>
      </w:pPr>
      <w:r>
        <w:separator/>
      </w:r>
    </w:p>
  </w:footnote>
  <w:footnote w:type="continuationSeparator" w:id="0">
    <w:p w:rsidR="00840C66" w:rsidRDefault="00840C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F44" w:rsidRPr="00B310A4" w:rsidRDefault="00B07F4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00AF0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07F44" w:rsidRPr="00B310A4" w:rsidRDefault="00B07F4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35F0A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903"/>
    <w:rsid w:val="000457F3"/>
    <w:rsid w:val="00053D1A"/>
    <w:rsid w:val="00054DDB"/>
    <w:rsid w:val="00067746"/>
    <w:rsid w:val="00075587"/>
    <w:rsid w:val="00080FFD"/>
    <w:rsid w:val="000916AA"/>
    <w:rsid w:val="00092644"/>
    <w:rsid w:val="000955A7"/>
    <w:rsid w:val="000A0FA3"/>
    <w:rsid w:val="000A0FA8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0F3CF8"/>
    <w:rsid w:val="000F4884"/>
    <w:rsid w:val="00100517"/>
    <w:rsid w:val="0011753E"/>
    <w:rsid w:val="00121DFA"/>
    <w:rsid w:val="00122CCF"/>
    <w:rsid w:val="00124069"/>
    <w:rsid w:val="001278F3"/>
    <w:rsid w:val="00127DFF"/>
    <w:rsid w:val="00132A5B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83F39"/>
    <w:rsid w:val="00191025"/>
    <w:rsid w:val="001A0913"/>
    <w:rsid w:val="001B0E6F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47E0"/>
    <w:rsid w:val="00245C6A"/>
    <w:rsid w:val="0024719F"/>
    <w:rsid w:val="00250412"/>
    <w:rsid w:val="0025122B"/>
    <w:rsid w:val="00254973"/>
    <w:rsid w:val="00254D09"/>
    <w:rsid w:val="00273AD5"/>
    <w:rsid w:val="00283E71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6433"/>
    <w:rsid w:val="002E698C"/>
    <w:rsid w:val="002E75A3"/>
    <w:rsid w:val="002F19DA"/>
    <w:rsid w:val="002F5B24"/>
    <w:rsid w:val="00307907"/>
    <w:rsid w:val="00313753"/>
    <w:rsid w:val="00315408"/>
    <w:rsid w:val="0031581E"/>
    <w:rsid w:val="0031591F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97797"/>
    <w:rsid w:val="003A24FD"/>
    <w:rsid w:val="003A4110"/>
    <w:rsid w:val="003A43AB"/>
    <w:rsid w:val="003B7A81"/>
    <w:rsid w:val="003C144D"/>
    <w:rsid w:val="003C4B94"/>
    <w:rsid w:val="003D41FB"/>
    <w:rsid w:val="003D494A"/>
    <w:rsid w:val="003D4B0C"/>
    <w:rsid w:val="003D53F5"/>
    <w:rsid w:val="003E287B"/>
    <w:rsid w:val="003F0CD6"/>
    <w:rsid w:val="004018D7"/>
    <w:rsid w:val="00404AE7"/>
    <w:rsid w:val="00414A47"/>
    <w:rsid w:val="00421AC1"/>
    <w:rsid w:val="0042482A"/>
    <w:rsid w:val="0042634A"/>
    <w:rsid w:val="004425DF"/>
    <w:rsid w:val="0044318B"/>
    <w:rsid w:val="004746EB"/>
    <w:rsid w:val="0047529A"/>
    <w:rsid w:val="004776BC"/>
    <w:rsid w:val="0049073B"/>
    <w:rsid w:val="00493417"/>
    <w:rsid w:val="0049795E"/>
    <w:rsid w:val="004979CC"/>
    <w:rsid w:val="00497C21"/>
    <w:rsid w:val="00497CF7"/>
    <w:rsid w:val="004A05C6"/>
    <w:rsid w:val="004A3010"/>
    <w:rsid w:val="004A4F50"/>
    <w:rsid w:val="004B1651"/>
    <w:rsid w:val="004B7353"/>
    <w:rsid w:val="004C157B"/>
    <w:rsid w:val="004C53FC"/>
    <w:rsid w:val="004D2B93"/>
    <w:rsid w:val="004D38F3"/>
    <w:rsid w:val="004E07F4"/>
    <w:rsid w:val="004F0BCD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55029"/>
    <w:rsid w:val="005661F5"/>
    <w:rsid w:val="005724BA"/>
    <w:rsid w:val="0058103F"/>
    <w:rsid w:val="0058504A"/>
    <w:rsid w:val="00585805"/>
    <w:rsid w:val="00590448"/>
    <w:rsid w:val="005910B2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429E"/>
    <w:rsid w:val="005D54D6"/>
    <w:rsid w:val="005D7370"/>
    <w:rsid w:val="005D7ABC"/>
    <w:rsid w:val="005E0CDD"/>
    <w:rsid w:val="005E417D"/>
    <w:rsid w:val="0061302B"/>
    <w:rsid w:val="0062082E"/>
    <w:rsid w:val="00630988"/>
    <w:rsid w:val="0063106E"/>
    <w:rsid w:val="006469EB"/>
    <w:rsid w:val="00646D22"/>
    <w:rsid w:val="00650AEB"/>
    <w:rsid w:val="006618E5"/>
    <w:rsid w:val="00662FB1"/>
    <w:rsid w:val="00663A89"/>
    <w:rsid w:val="00666628"/>
    <w:rsid w:val="0066764F"/>
    <w:rsid w:val="0067086A"/>
    <w:rsid w:val="00681090"/>
    <w:rsid w:val="00683559"/>
    <w:rsid w:val="00684A81"/>
    <w:rsid w:val="006958C6"/>
    <w:rsid w:val="0069647E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BE9"/>
    <w:rsid w:val="00735C97"/>
    <w:rsid w:val="00740556"/>
    <w:rsid w:val="007416B4"/>
    <w:rsid w:val="00744360"/>
    <w:rsid w:val="00757903"/>
    <w:rsid w:val="00765E4A"/>
    <w:rsid w:val="007702BC"/>
    <w:rsid w:val="00775378"/>
    <w:rsid w:val="00783E24"/>
    <w:rsid w:val="00784203"/>
    <w:rsid w:val="0079058B"/>
    <w:rsid w:val="007918E9"/>
    <w:rsid w:val="00793DBB"/>
    <w:rsid w:val="007A056A"/>
    <w:rsid w:val="007A171C"/>
    <w:rsid w:val="007A49C9"/>
    <w:rsid w:val="007A66A8"/>
    <w:rsid w:val="007A7062"/>
    <w:rsid w:val="007B0EB1"/>
    <w:rsid w:val="007B24AC"/>
    <w:rsid w:val="007B2780"/>
    <w:rsid w:val="007B6E79"/>
    <w:rsid w:val="007C4A9D"/>
    <w:rsid w:val="007D36DF"/>
    <w:rsid w:val="007D402F"/>
    <w:rsid w:val="007E0E5D"/>
    <w:rsid w:val="007F339E"/>
    <w:rsid w:val="007F3D35"/>
    <w:rsid w:val="007F542B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34351"/>
    <w:rsid w:val="00840C66"/>
    <w:rsid w:val="00852B95"/>
    <w:rsid w:val="00860514"/>
    <w:rsid w:val="00863D3E"/>
    <w:rsid w:val="008641AE"/>
    <w:rsid w:val="00877280"/>
    <w:rsid w:val="00882463"/>
    <w:rsid w:val="00885C66"/>
    <w:rsid w:val="00892E67"/>
    <w:rsid w:val="0089786A"/>
    <w:rsid w:val="008C5C8A"/>
    <w:rsid w:val="008E1EDA"/>
    <w:rsid w:val="008E4B65"/>
    <w:rsid w:val="008F4986"/>
    <w:rsid w:val="008F6783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165A8"/>
    <w:rsid w:val="00A220D2"/>
    <w:rsid w:val="00A2339B"/>
    <w:rsid w:val="00A41810"/>
    <w:rsid w:val="00A44AD2"/>
    <w:rsid w:val="00A524EE"/>
    <w:rsid w:val="00A537B6"/>
    <w:rsid w:val="00A64FC8"/>
    <w:rsid w:val="00A659AF"/>
    <w:rsid w:val="00A84AC2"/>
    <w:rsid w:val="00AA4C2D"/>
    <w:rsid w:val="00AA51DA"/>
    <w:rsid w:val="00AB37A6"/>
    <w:rsid w:val="00AB5330"/>
    <w:rsid w:val="00AC4151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07F44"/>
    <w:rsid w:val="00B14886"/>
    <w:rsid w:val="00B14EB0"/>
    <w:rsid w:val="00B1588E"/>
    <w:rsid w:val="00B17003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8572B"/>
    <w:rsid w:val="00B93435"/>
    <w:rsid w:val="00B93661"/>
    <w:rsid w:val="00B955BE"/>
    <w:rsid w:val="00B97926"/>
    <w:rsid w:val="00BA20B5"/>
    <w:rsid w:val="00BA51E1"/>
    <w:rsid w:val="00BB318C"/>
    <w:rsid w:val="00BB3568"/>
    <w:rsid w:val="00BB3D0B"/>
    <w:rsid w:val="00BC14A7"/>
    <w:rsid w:val="00BC47CE"/>
    <w:rsid w:val="00BC598D"/>
    <w:rsid w:val="00BC76F0"/>
    <w:rsid w:val="00BE5183"/>
    <w:rsid w:val="00BE52D9"/>
    <w:rsid w:val="00BE5814"/>
    <w:rsid w:val="00BF2973"/>
    <w:rsid w:val="00BF7391"/>
    <w:rsid w:val="00BF7DCF"/>
    <w:rsid w:val="00C00AF0"/>
    <w:rsid w:val="00C06343"/>
    <w:rsid w:val="00C1431E"/>
    <w:rsid w:val="00C158E5"/>
    <w:rsid w:val="00C20C8F"/>
    <w:rsid w:val="00C21CEB"/>
    <w:rsid w:val="00C22421"/>
    <w:rsid w:val="00C23B14"/>
    <w:rsid w:val="00C31683"/>
    <w:rsid w:val="00C5325E"/>
    <w:rsid w:val="00C705AB"/>
    <w:rsid w:val="00C73A81"/>
    <w:rsid w:val="00C746AF"/>
    <w:rsid w:val="00C74755"/>
    <w:rsid w:val="00C7778B"/>
    <w:rsid w:val="00C85251"/>
    <w:rsid w:val="00CA730A"/>
    <w:rsid w:val="00CA7EC2"/>
    <w:rsid w:val="00CC088F"/>
    <w:rsid w:val="00CC3AFE"/>
    <w:rsid w:val="00CC56D9"/>
    <w:rsid w:val="00CD004D"/>
    <w:rsid w:val="00CE1513"/>
    <w:rsid w:val="00CE5967"/>
    <w:rsid w:val="00CF3C7E"/>
    <w:rsid w:val="00D00C06"/>
    <w:rsid w:val="00D1572F"/>
    <w:rsid w:val="00D16F8C"/>
    <w:rsid w:val="00D21B83"/>
    <w:rsid w:val="00D25313"/>
    <w:rsid w:val="00D26EE8"/>
    <w:rsid w:val="00D270CA"/>
    <w:rsid w:val="00D3008C"/>
    <w:rsid w:val="00D41A9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2C6"/>
    <w:rsid w:val="00DA091E"/>
    <w:rsid w:val="00DA0FDE"/>
    <w:rsid w:val="00DB07F4"/>
    <w:rsid w:val="00DD1315"/>
    <w:rsid w:val="00DD3EE9"/>
    <w:rsid w:val="00DE5193"/>
    <w:rsid w:val="00DE66C0"/>
    <w:rsid w:val="00DE6E00"/>
    <w:rsid w:val="00DE76C2"/>
    <w:rsid w:val="00DF47C8"/>
    <w:rsid w:val="00DF703F"/>
    <w:rsid w:val="00E07290"/>
    <w:rsid w:val="00E154D2"/>
    <w:rsid w:val="00E163A4"/>
    <w:rsid w:val="00E204E2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EB4"/>
    <w:rsid w:val="00EE10F8"/>
    <w:rsid w:val="00EE289A"/>
    <w:rsid w:val="00EE73A6"/>
    <w:rsid w:val="00EE7C51"/>
    <w:rsid w:val="00EF02A6"/>
    <w:rsid w:val="00EF4D00"/>
    <w:rsid w:val="00F01BBE"/>
    <w:rsid w:val="00F03193"/>
    <w:rsid w:val="00F03E6B"/>
    <w:rsid w:val="00F046D2"/>
    <w:rsid w:val="00F05CF7"/>
    <w:rsid w:val="00F11DAD"/>
    <w:rsid w:val="00F13991"/>
    <w:rsid w:val="00F170A9"/>
    <w:rsid w:val="00F17EC4"/>
    <w:rsid w:val="00F25D3D"/>
    <w:rsid w:val="00F3280F"/>
    <w:rsid w:val="00F50739"/>
    <w:rsid w:val="00F56DCF"/>
    <w:rsid w:val="00F72CE0"/>
    <w:rsid w:val="00F840FD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6DFBC-E7C6-4549-BDDD-73E49782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6039</Words>
  <Characters>34426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Анна Анатольевна</dc:creator>
  <cp:lastModifiedBy>Александрова Татьяна Львовна</cp:lastModifiedBy>
  <cp:revision>8</cp:revision>
  <cp:lastPrinted>2022-01-26T11:40:00Z</cp:lastPrinted>
  <dcterms:created xsi:type="dcterms:W3CDTF">2022-01-14T13:31:00Z</dcterms:created>
  <dcterms:modified xsi:type="dcterms:W3CDTF">2022-01-26T11:41:00Z</dcterms:modified>
</cp:coreProperties>
</file>